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D1" w:rsidRDefault="009777D1" w:rsidP="00BF55D0">
      <w:bookmarkStart w:id="0" w:name="_GoBack"/>
      <w:bookmarkEnd w:id="0"/>
    </w:p>
    <w:p w:rsidR="004D669E" w:rsidRDefault="0006496D" w:rsidP="004D669E">
      <w:pPr>
        <w:rPr>
          <w:b/>
          <w:caps/>
          <w:color w:val="D22D0F"/>
          <w:sz w:val="64"/>
          <w:szCs w:val="64"/>
        </w:rPr>
      </w:pPr>
      <w:r w:rsidRPr="008A258A"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31A4AFF0" wp14:editId="31A4AFF1">
            <wp:simplePos x="0" y="0"/>
            <wp:positionH relativeFrom="margin">
              <wp:align>right</wp:align>
            </wp:positionH>
            <wp:positionV relativeFrom="paragraph">
              <wp:posOffset>563245</wp:posOffset>
            </wp:positionV>
            <wp:extent cx="1559560" cy="1559560"/>
            <wp:effectExtent l="0" t="0" r="254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color w:val="D22D0F"/>
          <w:sz w:val="64"/>
          <w:szCs w:val="64"/>
        </w:rPr>
        <w:br/>
      </w:r>
      <w:r w:rsidR="008A258A" w:rsidRPr="008A258A">
        <w:rPr>
          <w:b/>
          <w:caps/>
          <w:color w:val="D22D0F"/>
          <w:sz w:val="64"/>
          <w:szCs w:val="64"/>
        </w:rPr>
        <w:t>Registrace on-line</w:t>
      </w:r>
    </w:p>
    <w:p w:rsidR="008A258A" w:rsidRPr="008A258A" w:rsidRDefault="008A258A" w:rsidP="004D669E">
      <w:pPr>
        <w:rPr>
          <w:b/>
          <w:caps/>
          <w:color w:val="D22D0F"/>
          <w:sz w:val="4"/>
          <w:szCs w:val="64"/>
        </w:rPr>
      </w:pPr>
    </w:p>
    <w:p w:rsidR="009777D1" w:rsidRPr="00E24452" w:rsidRDefault="008A258A" w:rsidP="00624165">
      <w:pPr>
        <w:spacing w:after="120"/>
        <w:rPr>
          <w:sz w:val="44"/>
        </w:rPr>
      </w:pPr>
      <w:r w:rsidRPr="008A258A">
        <w:rPr>
          <w:sz w:val="44"/>
        </w:rPr>
        <w:t>Pro registraci k</w:t>
      </w:r>
      <w:r w:rsidR="00FF3E54">
        <w:rPr>
          <w:sz w:val="44"/>
        </w:rPr>
        <w:t> </w:t>
      </w:r>
      <w:r w:rsidRPr="008A258A">
        <w:rPr>
          <w:sz w:val="44"/>
        </w:rPr>
        <w:t>pojišťovně</w:t>
      </w:r>
      <w:r w:rsidR="00FF3E54">
        <w:rPr>
          <w:sz w:val="44"/>
        </w:rPr>
        <w:t xml:space="preserve"> </w:t>
      </w:r>
      <w:r w:rsidR="00FF3E54" w:rsidRPr="00FF3E54">
        <w:rPr>
          <w:sz w:val="44"/>
        </w:rPr>
        <w:t xml:space="preserve">nebo </w:t>
      </w:r>
      <w:r w:rsidR="00FF3E54">
        <w:rPr>
          <w:sz w:val="44"/>
        </w:rPr>
        <w:br/>
      </w:r>
      <w:r w:rsidR="00FF3E54" w:rsidRPr="00FF3E54">
        <w:rPr>
          <w:sz w:val="44"/>
        </w:rPr>
        <w:t xml:space="preserve">nahlášení ztráty a vydání nového </w:t>
      </w:r>
      <w:r w:rsidR="00FF3E54">
        <w:rPr>
          <w:sz w:val="44"/>
        </w:rPr>
        <w:br/>
      </w:r>
      <w:r w:rsidR="00FF3E54" w:rsidRPr="00FF3E54">
        <w:rPr>
          <w:sz w:val="44"/>
        </w:rPr>
        <w:t xml:space="preserve">Náhradního dokladu platného </w:t>
      </w:r>
      <w:r w:rsidR="00FF3E54">
        <w:rPr>
          <w:sz w:val="44"/>
        </w:rPr>
        <w:br/>
      </w:r>
      <w:r w:rsidR="00FF3E54" w:rsidRPr="00FF3E54">
        <w:rPr>
          <w:sz w:val="44"/>
        </w:rPr>
        <w:t>po dobu platnosti vašeho víza</w:t>
      </w:r>
      <w:r w:rsidRPr="008A258A">
        <w:rPr>
          <w:sz w:val="44"/>
        </w:rPr>
        <w:t xml:space="preserve"> </w:t>
      </w:r>
      <w:r w:rsidR="00FF3E54">
        <w:rPr>
          <w:sz w:val="44"/>
        </w:rPr>
        <w:br/>
      </w:r>
      <w:r w:rsidRPr="008A258A">
        <w:rPr>
          <w:sz w:val="44"/>
        </w:rPr>
        <w:t>v</w:t>
      </w:r>
      <w:r w:rsidR="004D669E" w:rsidRPr="008A258A">
        <w:rPr>
          <w:sz w:val="44"/>
        </w:rPr>
        <w:t xml:space="preserve">yužijte webový </w:t>
      </w:r>
      <w:r>
        <w:rPr>
          <w:sz w:val="44"/>
        </w:rPr>
        <w:t>f</w:t>
      </w:r>
      <w:r w:rsidR="004D669E" w:rsidRPr="008A258A">
        <w:rPr>
          <w:sz w:val="44"/>
        </w:rPr>
        <w:t>ormulář</w:t>
      </w:r>
      <w:r>
        <w:rPr>
          <w:sz w:val="44"/>
        </w:rPr>
        <w:t xml:space="preserve"> na adrese</w:t>
      </w:r>
      <w:r w:rsidR="007357BF" w:rsidRPr="008A258A">
        <w:rPr>
          <w:sz w:val="44"/>
        </w:rPr>
        <w:t xml:space="preserve"> </w:t>
      </w:r>
      <w:r w:rsidR="007357BF" w:rsidRPr="008A258A">
        <w:rPr>
          <w:b/>
          <w:color w:val="C00000"/>
          <w:sz w:val="44"/>
        </w:rPr>
        <w:t>moje.vzp.cz/</w:t>
      </w:r>
      <w:proofErr w:type="spellStart"/>
      <w:r w:rsidR="007357BF" w:rsidRPr="008A258A">
        <w:rPr>
          <w:b/>
          <w:color w:val="C00000"/>
          <w:sz w:val="44"/>
        </w:rPr>
        <w:t>refugee-insurance</w:t>
      </w:r>
      <w:proofErr w:type="spellEnd"/>
      <w:r w:rsidR="009777D1">
        <w:rPr>
          <w:b/>
          <w:color w:val="C00000"/>
          <w:sz w:val="36"/>
        </w:rPr>
        <w:br/>
      </w:r>
    </w:p>
    <w:p w:rsidR="004D669E" w:rsidRPr="009777D1" w:rsidRDefault="004D669E" w:rsidP="004D669E">
      <w:pPr>
        <w:rPr>
          <w:b/>
          <w:caps/>
          <w:color w:val="C00000"/>
        </w:rPr>
      </w:pPr>
      <w:r w:rsidRPr="009777D1">
        <w:rPr>
          <w:b/>
          <w:caps/>
          <w:color w:val="C00000"/>
          <w:sz w:val="44"/>
        </w:rPr>
        <w:t>Pro jeho vyplnění potřebujete</w:t>
      </w:r>
      <w:r w:rsidR="009777D1">
        <w:rPr>
          <w:b/>
          <w:caps/>
          <w:color w:val="C00000"/>
          <w:sz w:val="44"/>
        </w:rPr>
        <w:br/>
      </w:r>
    </w:p>
    <w:p w:rsidR="004D669E" w:rsidRPr="007357BF" w:rsidRDefault="004D669E" w:rsidP="00932454">
      <w:pPr>
        <w:pStyle w:val="Odstavecseseznamem"/>
        <w:numPr>
          <w:ilvl w:val="0"/>
          <w:numId w:val="10"/>
        </w:numPr>
        <w:spacing w:after="0" w:line="360" w:lineRule="auto"/>
        <w:ind w:left="709" w:hanging="709"/>
        <w:rPr>
          <w:rFonts w:eastAsia="Times New Roman"/>
          <w:sz w:val="40"/>
        </w:rPr>
      </w:pPr>
      <w:r w:rsidRPr="007357BF">
        <w:rPr>
          <w:rFonts w:eastAsia="Times New Roman"/>
          <w:sz w:val="40"/>
        </w:rPr>
        <w:t>číslo víza</w:t>
      </w:r>
      <w:r w:rsidR="00DB2D5B">
        <w:rPr>
          <w:rFonts w:eastAsia="Times New Roman"/>
          <w:sz w:val="40"/>
        </w:rPr>
        <w:t xml:space="preserve">, </w:t>
      </w:r>
      <w:r w:rsidRPr="007357BF">
        <w:rPr>
          <w:rFonts w:eastAsia="Times New Roman"/>
          <w:sz w:val="40"/>
        </w:rPr>
        <w:t>pasu</w:t>
      </w:r>
      <w:r w:rsidR="00932454" w:rsidRPr="00932454">
        <w:t xml:space="preserve"> </w:t>
      </w:r>
      <w:r w:rsidR="00932454" w:rsidRPr="00932454">
        <w:rPr>
          <w:rFonts w:eastAsia="Times New Roman"/>
          <w:sz w:val="40"/>
        </w:rPr>
        <w:t>nebo číslo jednací dokumentu</w:t>
      </w:r>
      <w:r w:rsidR="00932454">
        <w:rPr>
          <w:rFonts w:eastAsia="Times New Roman"/>
          <w:sz w:val="40"/>
        </w:rPr>
        <w:t xml:space="preserve"> </w:t>
      </w:r>
      <w:r w:rsidR="00932454" w:rsidRPr="00932454">
        <w:rPr>
          <w:rFonts w:eastAsia="Times New Roman"/>
          <w:sz w:val="40"/>
        </w:rPr>
        <w:t>získaného při udělení víza</w:t>
      </w:r>
      <w:r w:rsidR="00932454">
        <w:rPr>
          <w:rFonts w:eastAsia="Times New Roman"/>
          <w:sz w:val="40"/>
        </w:rPr>
        <w:t>,</w:t>
      </w:r>
    </w:p>
    <w:p w:rsidR="004D669E" w:rsidRPr="007357BF" w:rsidRDefault="004D669E" w:rsidP="007357BF">
      <w:pPr>
        <w:pStyle w:val="Odstavecseseznamem"/>
        <w:numPr>
          <w:ilvl w:val="0"/>
          <w:numId w:val="10"/>
        </w:numPr>
        <w:spacing w:after="0" w:line="360" w:lineRule="auto"/>
        <w:ind w:left="357" w:hanging="357"/>
        <w:rPr>
          <w:rFonts w:eastAsia="Times New Roman"/>
          <w:sz w:val="40"/>
        </w:rPr>
      </w:pPr>
      <w:r w:rsidRPr="007357BF">
        <w:rPr>
          <w:rFonts w:eastAsia="Times New Roman"/>
          <w:sz w:val="40"/>
        </w:rPr>
        <w:t>e-mailovou adresu.</w:t>
      </w:r>
    </w:p>
    <w:p w:rsidR="004D669E" w:rsidRDefault="004D669E" w:rsidP="004D669E">
      <w:pPr>
        <w:pStyle w:val="Odstavecseseznamem"/>
        <w:spacing w:after="0" w:line="240" w:lineRule="auto"/>
        <w:contextualSpacing w:val="0"/>
        <w:rPr>
          <w:rFonts w:eastAsia="Times New Roman"/>
          <w:sz w:val="32"/>
        </w:rPr>
      </w:pPr>
    </w:p>
    <w:p w:rsidR="009777D1" w:rsidRPr="009777D1" w:rsidRDefault="009777D1" w:rsidP="009777D1">
      <w:pPr>
        <w:spacing w:after="0" w:line="240" w:lineRule="auto"/>
        <w:rPr>
          <w:rFonts w:eastAsia="Times New Roman"/>
          <w:sz w:val="16"/>
        </w:rPr>
      </w:pPr>
    </w:p>
    <w:p w:rsidR="004D669E" w:rsidRPr="007357BF" w:rsidRDefault="004D669E" w:rsidP="004D669E">
      <w:pPr>
        <w:rPr>
          <w:sz w:val="36"/>
        </w:rPr>
      </w:pPr>
      <w:r w:rsidRPr="007357BF">
        <w:rPr>
          <w:sz w:val="36"/>
        </w:rPr>
        <w:t xml:space="preserve">Náhradní doklad vám bude zaslán na e-mail nejdříve za 2 dny. </w:t>
      </w:r>
    </w:p>
    <w:p w:rsidR="009777D1" w:rsidRPr="009777D1" w:rsidRDefault="009777D1" w:rsidP="007357BF">
      <w:pPr>
        <w:tabs>
          <w:tab w:val="left" w:pos="3450"/>
        </w:tabs>
        <w:rPr>
          <w:b/>
          <w:sz w:val="14"/>
        </w:rPr>
      </w:pPr>
    </w:p>
    <w:p w:rsidR="00A045F5" w:rsidRPr="00B6539E" w:rsidRDefault="004D669E" w:rsidP="007357BF">
      <w:pPr>
        <w:tabs>
          <w:tab w:val="left" w:pos="3450"/>
        </w:tabs>
        <w:rPr>
          <w:b/>
          <w:sz w:val="48"/>
        </w:rPr>
      </w:pPr>
      <w:r w:rsidRPr="00B6539E">
        <w:rPr>
          <w:b/>
          <w:sz w:val="48"/>
        </w:rPr>
        <w:t>Pokud potřebné doklady nemáte, navštivte naši pobočku.</w:t>
      </w:r>
    </w:p>
    <w:p w:rsidR="009777D1" w:rsidRDefault="009777D1" w:rsidP="00A045F5">
      <w:pPr>
        <w:jc w:val="both"/>
        <w:rPr>
          <w:rFonts w:ascii="MetaPro-Book" w:hAnsi="MetaPro-Book"/>
        </w:rPr>
      </w:pPr>
    </w:p>
    <w:p w:rsidR="009777D1" w:rsidRDefault="009777D1" w:rsidP="00A045F5">
      <w:pPr>
        <w:jc w:val="both"/>
        <w:rPr>
          <w:rFonts w:ascii="MetaPro-Book" w:hAnsi="MetaPro-Book"/>
        </w:rPr>
      </w:pPr>
    </w:p>
    <w:p w:rsidR="00B042D9" w:rsidRDefault="0033689C" w:rsidP="00B042D9">
      <w:pPr>
        <w:spacing w:before="360" w:line="240" w:lineRule="auto"/>
        <w:jc w:val="both"/>
        <w:rPr>
          <w:rFonts w:ascii="MetaPro-Book" w:hAnsi="MetaPro-Book"/>
        </w:rPr>
      </w:pPr>
      <w:r>
        <w:rPr>
          <w:rFonts w:ascii="MetaPro-Book" w:hAnsi="MetaPro-Book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tbl>
      <w:tblPr>
        <w:tblStyle w:val="Svtltabulkaseznamu1zvraznn3"/>
        <w:tblW w:w="9204" w:type="dxa"/>
        <w:tblLook w:val="04A0" w:firstRow="1" w:lastRow="0" w:firstColumn="1" w:lastColumn="0" w:noHBand="0" w:noVBand="1"/>
      </w:tblPr>
      <w:tblGrid>
        <w:gridCol w:w="2400"/>
        <w:gridCol w:w="3402"/>
        <w:gridCol w:w="992"/>
        <w:gridCol w:w="2410"/>
      </w:tblGrid>
      <w:tr w:rsidR="00B042D9" w:rsidRPr="003372B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Benešov</w:t>
            </w:r>
          </w:p>
        </w:tc>
        <w:tc>
          <w:tcPr>
            <w:tcW w:w="3402" w:type="dxa"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F. V. Mareše 2228</w:t>
            </w:r>
          </w:p>
        </w:tc>
        <w:tc>
          <w:tcPr>
            <w:tcW w:w="992" w:type="dxa"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25601</w:t>
            </w:r>
          </w:p>
        </w:tc>
        <w:tc>
          <w:tcPr>
            <w:tcW w:w="2410" w:type="dxa"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Benešov u Prahy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Vlašim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Lidická 1910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25801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Vlašim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Kutná Hora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Hornická 209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28401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Kutná Hora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Cyrila Boudy 115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27201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Rakovník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Tyršova 586/4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26928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Rakovník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Třebízského 161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27401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Kolín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193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28000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Kolín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Nymburk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835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28802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Nymburk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Poděbrady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Jiřího náměstí 39/1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29001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Poděbrady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Mělník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Fibichova 267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27601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Mělník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Kralupy nad Vltavou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Nerudova 1093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27801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Kralupy nad Vltavou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Mladá Boleslav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Jaselská 146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29301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Mladá Boleslav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Neratovice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nám.Republiky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997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27711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Neratovice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Bělidle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Bělidle 198/21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15000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5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Antala Staška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Antala Staška 80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4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Perštýně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Perštýně 359/6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10100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1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Orlická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Orlická ul. 2020/2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13000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3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Sokolovská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Sokolovská 662/136b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18000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8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Brandýs n/L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Ivana Olbrachta 47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25001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Brandýs n/L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Říčany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17. listopadu 607/26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25101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Říčany u Prahy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Škrétova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Škrétova 490/12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12021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2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Florenci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Florenci 2116/15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11001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1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Příbram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Jiráskovy sady 115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26101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Příbram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Sedlčany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Kapt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. Jaroše 482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26401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Sedlčany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Beroun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 Kaplankou 483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26601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Beroun</w:t>
            </w:r>
          </w:p>
        </w:tc>
      </w:tr>
      <w:tr w:rsidR="00B042D9" w:rsidRPr="003372BA" w:rsidTr="004D66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Hořovice</w:t>
            </w:r>
          </w:p>
        </w:tc>
        <w:tc>
          <w:tcPr>
            <w:tcW w:w="340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9. května 185</w:t>
            </w:r>
          </w:p>
        </w:tc>
        <w:tc>
          <w:tcPr>
            <w:tcW w:w="99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26801</w:t>
            </w:r>
          </w:p>
        </w:tc>
        <w:tc>
          <w:tcPr>
            <w:tcW w:w="2410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Hořovice</w:t>
            </w:r>
          </w:p>
        </w:tc>
      </w:tr>
    </w:tbl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</w:p>
    <w:p w:rsidR="0033689C" w:rsidRPr="0033689C" w:rsidRDefault="00B042D9" w:rsidP="00B042D9">
      <w:pPr>
        <w:rPr>
          <w:rFonts w:cstheme="minorHAnsi"/>
          <w:b/>
          <w:caps/>
          <w:color w:val="D22D0F"/>
          <w:sz w:val="28"/>
          <w:szCs w:val="24"/>
        </w:rPr>
      </w:pPr>
      <w:r w:rsidRPr="00E403E1">
        <w:rPr>
          <w:rFonts w:cstheme="minorHAnsi"/>
          <w:b/>
          <w:caps/>
          <w:color w:val="D22D0F"/>
          <w:sz w:val="12"/>
          <w:szCs w:val="24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tbl>
      <w:tblPr>
        <w:tblStyle w:val="Svtltabulkaseznamu1zvraznn3"/>
        <w:tblpPr w:leftFromText="141" w:rightFromText="141" w:vertAnchor="page" w:horzAnchor="margin" w:tblpY="2221"/>
        <w:tblW w:w="9214" w:type="dxa"/>
        <w:tblLook w:val="04A0" w:firstRow="1" w:lastRow="0" w:firstColumn="1" w:lastColumn="0" w:noHBand="0" w:noVBand="1"/>
      </w:tblPr>
      <w:tblGrid>
        <w:gridCol w:w="2552"/>
        <w:gridCol w:w="2977"/>
        <w:gridCol w:w="832"/>
        <w:gridCol w:w="2853"/>
      </w:tblGrid>
      <w:tr w:rsidR="00B042D9" w:rsidRPr="003372B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Frýdek-Místek 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Poříčí 3208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73801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Frýdek-Místek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Třinec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Jablunkovská 241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73961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Třinec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Frýdlant nad Ostravicí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Nádražní 131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73911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Frýdlant nad Ostravicí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Karviná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FF3E54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E54">
              <w:rPr>
                <w:rFonts w:ascii="Calibri" w:eastAsia="Times New Roman" w:hAnsi="Calibri" w:cs="Calibri"/>
                <w:color w:val="000000"/>
                <w:lang w:eastAsia="cs-CZ"/>
              </w:rPr>
              <w:t>Univerzitní nám 1935/1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73301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Karviná-Fryštát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Havířov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Svornosti 2/86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73601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Havířov-Město 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Orlová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Masarykova 1325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73514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Orlová-Lut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ně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Český Těšín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Náměstí ČSA 1223/9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73701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Český Těšín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Bohumín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939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73581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Bohumín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Kroměříž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Erbenovo nábřeží 1256/4250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76701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Kroměříž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Holešov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Sušilova 12/478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76901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Holešov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Bystřice pod Hostýnem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Čs. brigády 132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76861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Bystřice pod Hostýnem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Nový Jičín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5. května 718/11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74101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Nový Jičín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Frenštát pod Radhoštěm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Rožnovská 241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74401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Frenštát pod Radhoštěm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Kopřivnice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Štefánikova 1163/12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74221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Kopřivnice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Odry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Nadační 3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74235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Odry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Bílovec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17. listopadu 445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74301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Bílovec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Olomouc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Jeremenkova 1142/42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77900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Olomouc-Hodolany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Šternberk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Střední 145/2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78501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Šternberk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Litovel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1. máje 791/4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78401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Litovel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Opava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Denisovo nám. 2681/1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74601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Opava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Vítkov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Opavská 21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74901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Vítkov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Hlučín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Čs. armády 54/6A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74801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Hlučín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Bruntál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  12/1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79201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Bruntál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Krnov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Revoluční 904/30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79401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Krnov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Rýmařov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Pivovarská 255/11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79501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Rýmařov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Ostrava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24/13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70200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Ostrava-Poruba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Hlavní třída 686/102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70800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Prostějov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Hliníky 422/5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79601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Prostějov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Přerov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Smetanova 1941/9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75011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Přerov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Hranice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Purgešova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75301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Hranice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Šumperk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Palackého 3040/2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78701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Šumperk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Zábřeh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Valová 2357/8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78901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Zábřeh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Jeseník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Palackého 1341/2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79001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Jeseník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Uherské Hradiště 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Františkánská 255/139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68601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Uherské Hradiště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Uherský Brod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138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68801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Uherský Brod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Vsetín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Smetanova 1979/841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75501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Vsetín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Meziříčí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Nová 176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75701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Meziříčí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 pod Radhoštěm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Letenská 1301/1183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75661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 pod Radhoštěm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Zarámí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160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76001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Otrokovice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tř. Osvobození 1388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76502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Otrokovice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Luhačovice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Masarykova 655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76326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Luhačovice</w:t>
            </w:r>
          </w:p>
        </w:tc>
      </w:tr>
      <w:tr w:rsidR="00B042D9" w:rsidRPr="003372B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Slavičín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10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76321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Slavičín</w:t>
            </w:r>
          </w:p>
        </w:tc>
      </w:tr>
      <w:tr w:rsidR="00B042D9" w:rsidRPr="003372B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3372B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</w:t>
            </w:r>
          </w:p>
        </w:tc>
        <w:tc>
          <w:tcPr>
            <w:tcW w:w="2977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Krátká 798</w:t>
            </w:r>
          </w:p>
        </w:tc>
        <w:tc>
          <w:tcPr>
            <w:tcW w:w="832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76601</w:t>
            </w:r>
          </w:p>
        </w:tc>
        <w:tc>
          <w:tcPr>
            <w:tcW w:w="2853" w:type="dxa"/>
            <w:noWrap/>
            <w:hideMark/>
          </w:tcPr>
          <w:p w:rsidR="00B042D9" w:rsidRPr="003372B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</w:t>
            </w:r>
          </w:p>
        </w:tc>
      </w:tr>
    </w:tbl>
    <w:p w:rsidR="00B042D9" w:rsidRDefault="00B042D9" w:rsidP="00B042D9">
      <w:pPr>
        <w:spacing w:before="360" w:line="240" w:lineRule="auto"/>
        <w:jc w:val="both"/>
        <w:rPr>
          <w:rFonts w:ascii="MetaPro-Book" w:hAnsi="MetaPro-Book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p w:rsidR="00B042D9" w:rsidRDefault="00B042D9" w:rsidP="00B042D9">
      <w:pPr>
        <w:jc w:val="both"/>
        <w:rPr>
          <w:rFonts w:ascii="MetaPro-Book" w:hAnsi="MetaPro-Book"/>
        </w:rPr>
      </w:pPr>
    </w:p>
    <w:p w:rsidR="00B042D9" w:rsidRDefault="00B042D9" w:rsidP="00B042D9">
      <w:pPr>
        <w:jc w:val="both"/>
        <w:rPr>
          <w:rFonts w:ascii="MetaPro-Book" w:hAnsi="MetaPro-Book"/>
        </w:rPr>
      </w:pPr>
    </w:p>
    <w:tbl>
      <w:tblPr>
        <w:tblStyle w:val="Svtltabulkaseznamu1zvraznn3"/>
        <w:tblpPr w:leftFromText="141" w:rightFromText="141" w:vertAnchor="page" w:tblpY="2236"/>
        <w:tblW w:w="9233" w:type="dxa"/>
        <w:tblLook w:val="04A0" w:firstRow="1" w:lastRow="0" w:firstColumn="1" w:lastColumn="0" w:noHBand="0" w:noVBand="1"/>
      </w:tblPr>
      <w:tblGrid>
        <w:gridCol w:w="2297"/>
        <w:gridCol w:w="3232"/>
        <w:gridCol w:w="992"/>
        <w:gridCol w:w="2712"/>
      </w:tblGrid>
      <w:tr w:rsidR="00B042D9" w:rsidRPr="00E540F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Lípa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T. G. Masaryka 167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47001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Lípa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Děčín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Myslbekova 1387/5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40501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Děčín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Rumburk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Tyršova 979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40801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Rumburk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Chomutov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Edisonova 5397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43048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Chomutov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Kadaň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Golovinova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1559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43201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Kadaň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Jablonec n. N. 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Mírové nám. 487/17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46601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Jablonec nad Nisou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Dr. E. Beneše 2/32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46001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Frýdlant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Vrchlického 471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46401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Frýdlant 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Litoměřice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Dlouhá 181/21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41201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Litoměřice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Roudnice nad Labem 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Alej 17. listopadu 1101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41301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Roudnice nad Labem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Louny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Valích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44001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Louny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Žatec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Husova 2796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43801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Žatec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Podbořany 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Dukelská 260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44101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Podbořany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Most 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Višňová 1360/1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43433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Most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Litvínov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Vodní 871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43601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Litvínov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Riegrovo náměstí 55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51301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Turnov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Českého ráje 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51101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Turnov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Teplice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28. října 975/23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41501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Teplice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Ústí nad Labem </w:t>
            </w:r>
          </w:p>
        </w:tc>
        <w:tc>
          <w:tcPr>
            <w:tcW w:w="323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Mírové náměstí 35/C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40050</w:t>
            </w:r>
          </w:p>
        </w:tc>
        <w:tc>
          <w:tcPr>
            <w:tcW w:w="271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Labem</w:t>
            </w:r>
          </w:p>
        </w:tc>
      </w:tr>
    </w:tbl>
    <w:p w:rsidR="00B042D9" w:rsidRDefault="00B042D9" w:rsidP="00B042D9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:rsidR="00B042D9" w:rsidRPr="00935219" w:rsidRDefault="00B042D9" w:rsidP="00B042D9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tbl>
      <w:tblPr>
        <w:tblStyle w:val="Svtltabulkaseznamu1zvraznn3"/>
        <w:tblpPr w:leftFromText="141" w:rightFromText="141" w:vertAnchor="text" w:horzAnchor="margin" w:tblpY="152"/>
        <w:tblW w:w="9214" w:type="dxa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126"/>
      </w:tblGrid>
      <w:tr w:rsidR="00B042D9" w:rsidRPr="00E540F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Klientské pracoviště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PSČ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Město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Č. Budějovice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Žižkova tř. 22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37001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Český Krumlov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tř. Míru 146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38101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Český Krumlov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Týn nad Vltavou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Sakařova 755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37501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Týn nad Vltavou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Trhové Sviny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Náb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. Svatopluka Čecha 664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37401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Trhové Sviny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Domažlice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Kozinova 299</w:t>
            </w:r>
          </w:p>
        </w:tc>
        <w:tc>
          <w:tcPr>
            <w:tcW w:w="992" w:type="dxa"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34401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Domažlice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Cheb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Komenského 2473/40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35099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Cheb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Mariánské Lázně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Tepelská 867/3a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35301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Mariánské Lázně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Aš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Šumavská 1803/21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35201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Aš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J. Hradec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Balbínovo nám. 15/1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37701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Jindřichův Hradec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Dačice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Antonínská 85/II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38001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Dačice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Karlovy Vary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Dr. Janatky 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36021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Karlovy Vary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Ostrov nad Ohří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Klínovecká 998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36301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Ostrov nad Ohří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Toužim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Kostelní 69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36401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Toužim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Nejdek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Závodu míru 636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36221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Nejdek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Klatovy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 340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33901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Klatovy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Sušice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T. G. Masaryka 127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34201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Sušice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Horažďovice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Míru 13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34100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Horažďovice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Písek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Nábřeží 1. máje 2518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39701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Písek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Milevsko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Jeřábkova 158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39901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Milevsko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Plzeň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Sady 5. května 59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30630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Plzeň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Nepomuk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náměstí Augustina </w:t>
            </w: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Němejce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33501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Nepomuk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Kralovice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Na Palcátech 352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33141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Kralovice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Přeštice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465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33401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Přeštice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Rokycany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1298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33701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Rokycany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Prachatice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Primátorská 65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38301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Prachatice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Boženy Němcové 2065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35601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Kraslice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Dukelská 948/23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35801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Kraslice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Chodov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Tovární 600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35735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Chodov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Strakonice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Radomyšlská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336, areál nemocnice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38629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Strakonice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Blatná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Pivovarská 1272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38801</w:t>
            </w:r>
          </w:p>
        </w:tc>
        <w:tc>
          <w:tcPr>
            <w:tcW w:w="2126" w:type="dxa"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Blatná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Vodňany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116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38901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Vodňany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Tachov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Hornická 1786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34701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Tachov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Tábor</w:t>
            </w:r>
          </w:p>
        </w:tc>
        <w:tc>
          <w:tcPr>
            <w:tcW w:w="354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Třída 9. května 1576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39002</w:t>
            </w:r>
          </w:p>
        </w:tc>
        <w:tc>
          <w:tcPr>
            <w:tcW w:w="2126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Tábor</w:t>
            </w:r>
          </w:p>
        </w:tc>
      </w:tr>
    </w:tbl>
    <w:p w:rsidR="00B042D9" w:rsidRDefault="00B042D9" w:rsidP="00B042D9">
      <w:pPr>
        <w:jc w:val="both"/>
        <w:rPr>
          <w:rFonts w:ascii="MetaPro-Book" w:hAnsi="MetaPro-Book"/>
        </w:rPr>
      </w:pPr>
    </w:p>
    <w:p w:rsidR="00B042D9" w:rsidRDefault="00B042D9" w:rsidP="00B042D9">
      <w:pPr>
        <w:jc w:val="both"/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:rsidR="00B042D9" w:rsidRPr="00935219" w:rsidRDefault="00B042D9" w:rsidP="00B042D9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tbl>
      <w:tblPr>
        <w:tblStyle w:val="Svtltabulkaseznamu1zvraznn3"/>
        <w:tblW w:w="9072" w:type="dxa"/>
        <w:tblLook w:val="04A0" w:firstRow="1" w:lastRow="0" w:firstColumn="1" w:lastColumn="0" w:noHBand="0" w:noVBand="1"/>
      </w:tblPr>
      <w:tblGrid>
        <w:gridCol w:w="3119"/>
        <w:gridCol w:w="2410"/>
        <w:gridCol w:w="824"/>
        <w:gridCol w:w="2719"/>
      </w:tblGrid>
      <w:tr w:rsidR="00B042D9" w:rsidRPr="00E540F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Bezručova 2297/2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67801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Masarykovo nám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68001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Benešova 696/10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65914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</w:tr>
      <w:tr w:rsidR="00B042D9" w:rsidRPr="00E540FA" w:rsidTr="004D66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 - Starý Lískovec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</w:pPr>
            <w:proofErr w:type="spellStart"/>
            <w:r w:rsidRPr="00E540FA"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  <w:t>Netroufalky</w:t>
            </w:r>
            <w:proofErr w:type="spellEnd"/>
            <w:r w:rsidRPr="00E540FA"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  <w:t> 836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212121"/>
                <w:lang w:eastAsia="cs-CZ"/>
              </w:rPr>
              <w:t>62500 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 - Starý Lískovec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Brno-venkov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Francouzská</w:t>
            </w:r>
            <w:r w:rsidRPr="00E540FA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60100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Ivančice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Široká 16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66491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Ivančice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Tišnov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nám. Míru 24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66619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Tišnov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Vídeňská 699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69123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Břeclav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17. listopadu</w:t>
            </w:r>
            <w:r w:rsidRPr="00E540FA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69002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Břeclav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Hustopeče u Brna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Mrštíkova 10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69301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Hustopeče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u Brna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Mikulov 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Svobody 220/2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69201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Mikulov 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Havlíčkův Brod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Havlíčkovo náměstí 170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58001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Havlíčkův Brod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Chotěboř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Jiráskova 623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58301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Chotěboř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Ledeč nad Sázavou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Husovo náměstí 16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58401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Ledeč nad Sázavou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Světlá nad Sázavou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Trčků z Lípy 18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58291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Světlá nad Sázavou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Hodonín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Štefánikova 14/4083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69544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Hodonín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Kyjov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lang w:eastAsia="cs-CZ"/>
              </w:rPr>
              <w:t>Jungmanova</w:t>
            </w:r>
            <w:proofErr w:type="spellEnd"/>
            <w:r w:rsidRPr="00E540FA">
              <w:rPr>
                <w:rFonts w:ascii="Calibri" w:eastAsia="Times New Roman" w:hAnsi="Calibri" w:cs="Calibri"/>
                <w:lang w:eastAsia="cs-CZ"/>
              </w:rPr>
              <w:t xml:space="preserve"> 1310/10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69701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Kyjov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Veselí nad Moravou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Sokolovská 671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69801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Veselí nad Moravou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Jihlava 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Bratří Čapků 5520/18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58601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Jihlava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Telč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Masarykova 445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58856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Telč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Pelhřimov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Pražská 1739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39301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Pelhřimov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Humpolec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Vosmíkova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538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39601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Humpolec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Pacov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Žižkova ul. 922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39501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Pacov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Třebíč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Na Potoce 468/25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67401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Třebíč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Moravské Budějovice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Tovačovského sady 78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67602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Moravské Budějovice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Náměšť nad Oslavou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898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67571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Náměšť nad Oslavou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Jemnice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Husova 103 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67531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Jemnice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Vyškov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Dobrovského 422/3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68201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Vyškov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Bučovice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Sovětská 912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68501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Bučovice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Slavkov u Brna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nám. 89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68401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Slavkov u Brna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Vídeňská třída 695/49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66902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Moravský Krumlov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Znojemská 235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67201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Moravský Krumlov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Žďár nad Sázavou 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Studentská 4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59101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Žďár nad Sázavou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Nové Město na Moravě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náměstí 16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59231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Nové Město na Moravě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Poříčí 11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59401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Velká Bíteš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Tyršova 223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59501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Velká Bíteš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Bystřice nad Pernštejnem</w:t>
            </w:r>
          </w:p>
        </w:tc>
        <w:tc>
          <w:tcPr>
            <w:tcW w:w="2410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Zahradní 580</w:t>
            </w:r>
          </w:p>
        </w:tc>
        <w:tc>
          <w:tcPr>
            <w:tcW w:w="824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59301</w:t>
            </w:r>
          </w:p>
        </w:tc>
        <w:tc>
          <w:tcPr>
            <w:tcW w:w="2719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Bystřice nad Pernštejnem</w:t>
            </w:r>
          </w:p>
        </w:tc>
      </w:tr>
    </w:tbl>
    <w:p w:rsidR="00B042D9" w:rsidRDefault="00B042D9" w:rsidP="00B042D9">
      <w:pPr>
        <w:jc w:val="both"/>
        <w:rPr>
          <w:rFonts w:ascii="MetaPro-Book" w:hAnsi="MetaPro-Book"/>
        </w:rPr>
      </w:pPr>
    </w:p>
    <w:p w:rsidR="00B042D9" w:rsidRDefault="00B042D9" w:rsidP="00B042D9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:rsidR="00B042D9" w:rsidRPr="00935219" w:rsidRDefault="00B042D9" w:rsidP="00B042D9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="00A57742" w:rsidRPr="00935219">
        <w:rPr>
          <w:rFonts w:cstheme="minorHAnsi"/>
          <w:b/>
          <w:caps/>
          <w:color w:val="D22D0F"/>
          <w:sz w:val="28"/>
          <w:szCs w:val="24"/>
        </w:rPr>
        <w:t>Seznam nejbližších pracovišť VZP ČR</w:t>
      </w:r>
    </w:p>
    <w:tbl>
      <w:tblPr>
        <w:tblStyle w:val="Svtltabulkaseznamu1zvraznn3"/>
        <w:tblW w:w="8931" w:type="dxa"/>
        <w:tblLook w:val="04A0" w:firstRow="1" w:lastRow="0" w:firstColumn="1" w:lastColumn="0" w:noHBand="0" w:noVBand="1"/>
      </w:tblPr>
      <w:tblGrid>
        <w:gridCol w:w="2694"/>
        <w:gridCol w:w="2693"/>
        <w:gridCol w:w="992"/>
        <w:gridCol w:w="2552"/>
      </w:tblGrid>
      <w:tr w:rsidR="00B042D9" w:rsidRPr="00E540FA" w:rsidTr="004D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Nový Bydžov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Hradební 1447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50401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Nový Bydžov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Chrudim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Havlíčkova 1053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53701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Chrudim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Hlinsko v Čechách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Nádražní 548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53901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Hlinsko v Čechách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Jičín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555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50601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Jičín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Hořice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321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50801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Hořice v Podkrkonoší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Nová Paka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Ul. Legií 765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50901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Nová Paka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Náchod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Poštovní 42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54701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Náchod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Pardubice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Karla IV. 73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53002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Pardubice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Přelouč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Masarykovo nám. 25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53501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Přelouč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Rychnov nad Kněžnou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698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51601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Rychnov nad Kněžnou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Dobruška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Opočenská 80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51801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Dobruška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Svitavy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T.G.Masaryka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26A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56802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Svitavy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Litomyšl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Smetanovo nám. 58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57001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Litomyšl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Moravská Třebová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T.G. Masaryka 120/16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57101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Moravská Třebová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Trutnov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Slezská 41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54101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Trutnov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Dvůr Králové nad Labem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Rooseveltova 474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54401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Dvůr Králové nad Labem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Smetanova 1390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56201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Lanškroun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S. Čecha 38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56301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Lanškroun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Gen. Závady 116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56601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Žamberk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Gen. Knopa 837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56401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Žamberk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Třebová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Staré náměstí 33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56002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Třebová</w:t>
            </w:r>
          </w:p>
        </w:tc>
      </w:tr>
      <w:tr w:rsidR="00B042D9" w:rsidRPr="00E540FA" w:rsidTr="004D6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Broumov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Mírové náměstí 104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55001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Broumov</w:t>
            </w:r>
          </w:p>
        </w:tc>
      </w:tr>
      <w:tr w:rsidR="00B042D9" w:rsidRPr="00E540FA" w:rsidTr="004D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B042D9" w:rsidRPr="00E540FA" w:rsidRDefault="00B042D9" w:rsidP="004D669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Jaroměř</w:t>
            </w:r>
          </w:p>
        </w:tc>
        <w:tc>
          <w:tcPr>
            <w:tcW w:w="2693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Československé armády 24</w:t>
            </w:r>
          </w:p>
        </w:tc>
        <w:tc>
          <w:tcPr>
            <w:tcW w:w="99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55101</w:t>
            </w:r>
          </w:p>
        </w:tc>
        <w:tc>
          <w:tcPr>
            <w:tcW w:w="2552" w:type="dxa"/>
            <w:noWrap/>
            <w:hideMark/>
          </w:tcPr>
          <w:p w:rsidR="00B042D9" w:rsidRPr="00E540FA" w:rsidRDefault="00B042D9" w:rsidP="004D6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Jaroměř</w:t>
            </w:r>
          </w:p>
        </w:tc>
      </w:tr>
    </w:tbl>
    <w:p w:rsidR="00B042D9" w:rsidRDefault="00B042D9" w:rsidP="00B042D9">
      <w:pPr>
        <w:jc w:val="both"/>
        <w:rPr>
          <w:rFonts w:ascii="MetaPro-Book" w:hAnsi="MetaPro-Book"/>
        </w:rPr>
      </w:pPr>
    </w:p>
    <w:p w:rsidR="00B042D9" w:rsidRPr="00CF57A1" w:rsidRDefault="00B042D9" w:rsidP="00B042D9">
      <w:pPr>
        <w:pStyle w:val="Bezmezer"/>
        <w:rPr>
          <w:lang w:val="uk-UA" w:eastAsia="cs-CZ"/>
        </w:rPr>
      </w:pPr>
    </w:p>
    <w:p w:rsidR="001E2EE0" w:rsidRDefault="001E2EE0" w:rsidP="001E2EE0">
      <w:pPr>
        <w:rPr>
          <w:rFonts w:ascii="MetaPro-Book" w:hAnsi="MetaPro-Book"/>
        </w:rPr>
      </w:pPr>
    </w:p>
    <w:p w:rsidR="00A045F5" w:rsidRPr="00944217" w:rsidRDefault="00A045F5" w:rsidP="00A045F5">
      <w:pPr>
        <w:rPr>
          <w:rFonts w:ascii="MetaPro-Book" w:hAnsi="MetaPro-Book"/>
        </w:rPr>
      </w:pPr>
    </w:p>
    <w:p w:rsidR="00A045F5" w:rsidRPr="00944217" w:rsidRDefault="00A045F5" w:rsidP="00A045F5">
      <w:pPr>
        <w:rPr>
          <w:rFonts w:ascii="MetaPro-Book" w:hAnsi="MetaPro-Book"/>
        </w:rPr>
      </w:pPr>
    </w:p>
    <w:sectPr w:rsidR="00A045F5" w:rsidRPr="00944217" w:rsidSect="00B042D9">
      <w:headerReference w:type="default" r:id="rId11"/>
      <w:footerReference w:type="defaul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86" w:rsidRDefault="00D46E86" w:rsidP="008216D3">
      <w:pPr>
        <w:spacing w:after="0" w:line="240" w:lineRule="auto"/>
      </w:pPr>
      <w:r>
        <w:separator/>
      </w:r>
    </w:p>
  </w:endnote>
  <w:endnote w:type="continuationSeparator" w:id="0">
    <w:p w:rsidR="00D46E86" w:rsidRDefault="00D46E86" w:rsidP="0082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etaPro-Book">
    <w:altName w:val="Calibri"/>
    <w:panose1 w:val="02000503040000020004"/>
    <w:charset w:val="00"/>
    <w:family w:val="modern"/>
    <w:notTrueType/>
    <w:pitch w:val="variable"/>
    <w:sig w:usb0="00000287" w:usb1="00000001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9E" w:rsidRPr="00B042D9" w:rsidRDefault="00D46E86" w:rsidP="00B042D9">
    <w:pPr>
      <w:pStyle w:val="Zpat"/>
      <w:rPr>
        <w:rFonts w:cstheme="minorHAnsi"/>
        <w:color w:val="D22D0F"/>
      </w:rPr>
    </w:pPr>
    <w:hyperlink r:id="rId1" w:history="1">
      <w:r w:rsidR="004D669E" w:rsidRPr="003372BA">
        <w:rPr>
          <w:rStyle w:val="Hypertextovodkaz"/>
          <w:rFonts w:cstheme="minorHAnsi"/>
          <w:color w:val="D22D0F"/>
          <w:u w:val="none"/>
        </w:rPr>
        <w:t>www.vzp.cz</w:t>
      </w:r>
    </w:hyperlink>
    <w:r w:rsidR="004D669E" w:rsidRPr="003372BA">
      <w:rPr>
        <w:rFonts w:cstheme="minorHAnsi"/>
        <w:color w:val="D22D0F"/>
      </w:rPr>
      <w:t xml:space="preserve"> </w:t>
    </w:r>
    <w:r w:rsidR="004D669E" w:rsidRPr="003372BA">
      <w:rPr>
        <w:rFonts w:cstheme="minorHAnsi"/>
        <w:b/>
        <w:color w:val="D22D0F"/>
      </w:rPr>
      <w:t>|</w:t>
    </w:r>
    <w:r w:rsidR="004D669E" w:rsidRPr="003372BA">
      <w:rPr>
        <w:rFonts w:cstheme="minorHAnsi"/>
        <w:color w:val="D22D0F"/>
      </w:rPr>
      <w:t xml:space="preserve"> pomocukrajine.vzp.cz</w:t>
    </w:r>
    <w:r w:rsidR="004D669E">
      <w:rPr>
        <w:rFonts w:cstheme="minorHAnsi"/>
        <w:color w:val="D22D0F"/>
      </w:rPr>
      <w:t xml:space="preserve"> </w:t>
    </w:r>
    <w:r w:rsidR="004D669E" w:rsidRPr="00CF57A1">
      <w:rPr>
        <w:rFonts w:cstheme="minorHAnsi"/>
        <w:b/>
        <w:color w:val="D22D0F"/>
      </w:rPr>
      <w:t>|</w:t>
    </w:r>
    <w:r w:rsidR="004D669E">
      <w:rPr>
        <w:rFonts w:cstheme="minorHAnsi"/>
        <w:color w:val="D22D0F"/>
      </w:rPr>
      <w:t xml:space="preserve"> </w:t>
    </w:r>
    <w:r w:rsidR="004D669E" w:rsidRPr="003372BA">
      <w:rPr>
        <w:color w:val="D22D0F"/>
      </w:rPr>
      <w:t xml:space="preserve">e-mail: </w:t>
    </w:r>
    <w:hyperlink r:id="rId2" w:history="1">
      <w:r w:rsidR="004D669E" w:rsidRPr="003372BA">
        <w:rPr>
          <w:rStyle w:val="Hypertextovodkaz"/>
          <w:rFonts w:cstheme="minorHAnsi"/>
          <w:color w:val="D22D0F"/>
          <w:u w:val="none"/>
        </w:rPr>
        <w:t>info@vzp.cz</w:t>
      </w:r>
    </w:hyperlink>
    <w:r w:rsidR="004D669E" w:rsidRPr="003372BA">
      <w:rPr>
        <w:rFonts w:cstheme="minorHAnsi"/>
        <w:color w:val="D22D0F"/>
      </w:rPr>
      <w:t xml:space="preserve">  </w:t>
    </w:r>
    <w:r w:rsidR="004D669E">
      <w:rPr>
        <w:rFonts w:cstheme="minorHAnsi"/>
        <w:color w:val="D22D0F"/>
      </w:rPr>
      <w:tab/>
      <w:t xml:space="preserve">  </w:t>
    </w:r>
    <w:r w:rsidR="004D669E" w:rsidRPr="003372BA">
      <w:rPr>
        <w:rFonts w:cstheme="minorHAnsi"/>
        <w:color w:val="D22D0F"/>
      </w:rPr>
      <w:t>infolinka: 952 222</w:t>
    </w:r>
    <w:r w:rsidR="004D669E">
      <w:rPr>
        <w:rFonts w:cstheme="minorHAnsi"/>
        <w:color w:val="D22D0F"/>
      </w:rPr>
      <w:t> </w:t>
    </w:r>
    <w:r w:rsidR="004D669E" w:rsidRPr="003372BA">
      <w:rPr>
        <w:rFonts w:cstheme="minorHAnsi"/>
        <w:color w:val="D22D0F"/>
      </w:rPr>
      <w:t>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86" w:rsidRDefault="00D46E86" w:rsidP="008216D3">
      <w:pPr>
        <w:spacing w:after="0" w:line="240" w:lineRule="auto"/>
      </w:pPr>
      <w:r>
        <w:separator/>
      </w:r>
    </w:p>
  </w:footnote>
  <w:footnote w:type="continuationSeparator" w:id="0">
    <w:p w:rsidR="00D46E86" w:rsidRDefault="00D46E86" w:rsidP="0082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9E" w:rsidRDefault="004D669E" w:rsidP="00F51BE9">
    <w:pPr>
      <w:pStyle w:val="Zhlav"/>
      <w:tabs>
        <w:tab w:val="clear" w:pos="4536"/>
        <w:tab w:val="clear" w:pos="9072"/>
        <w:tab w:val="left" w:pos="2755"/>
      </w:tabs>
    </w:pPr>
    <w:r>
      <w:rPr>
        <w:noProof/>
      </w:rPr>
      <w:drawing>
        <wp:inline distT="0" distB="0" distL="0" distR="0" wp14:anchorId="31A4AFF8" wp14:editId="31A4AFF9">
          <wp:extent cx="1016263" cy="42134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45" cy="45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5D"/>
    <w:multiLevelType w:val="hybridMultilevel"/>
    <w:tmpl w:val="EBD87C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C229A"/>
    <w:multiLevelType w:val="hybridMultilevel"/>
    <w:tmpl w:val="BEB84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2E7"/>
    <w:multiLevelType w:val="hybridMultilevel"/>
    <w:tmpl w:val="F54E5F24"/>
    <w:lvl w:ilvl="0" w:tplc="F4FE4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D0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47C4F"/>
    <w:multiLevelType w:val="hybridMultilevel"/>
    <w:tmpl w:val="AB323DC0"/>
    <w:lvl w:ilvl="0" w:tplc="405467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AC0B60"/>
    <w:multiLevelType w:val="hybridMultilevel"/>
    <w:tmpl w:val="6A34D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0E8C"/>
    <w:multiLevelType w:val="hybridMultilevel"/>
    <w:tmpl w:val="862E1CD2"/>
    <w:lvl w:ilvl="0" w:tplc="6F5463E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D22D0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540DC"/>
    <w:multiLevelType w:val="hybridMultilevel"/>
    <w:tmpl w:val="CE18F6D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094E9B"/>
    <w:multiLevelType w:val="hybridMultilevel"/>
    <w:tmpl w:val="ED4C14DE"/>
    <w:lvl w:ilvl="0" w:tplc="CC64D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D0378"/>
    <w:multiLevelType w:val="hybridMultilevel"/>
    <w:tmpl w:val="6BF89304"/>
    <w:lvl w:ilvl="0" w:tplc="6F5463E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D22D0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0"/>
    <w:rsid w:val="000150D0"/>
    <w:rsid w:val="00045E10"/>
    <w:rsid w:val="0006496D"/>
    <w:rsid w:val="0006600A"/>
    <w:rsid w:val="00074D6A"/>
    <w:rsid w:val="000A69F6"/>
    <w:rsid w:val="001375D1"/>
    <w:rsid w:val="001902C8"/>
    <w:rsid w:val="001960FC"/>
    <w:rsid w:val="001B4B79"/>
    <w:rsid w:val="001E2EE0"/>
    <w:rsid w:val="00214E8F"/>
    <w:rsid w:val="00232AD8"/>
    <w:rsid w:val="00233E51"/>
    <w:rsid w:val="00274495"/>
    <w:rsid w:val="002A18A7"/>
    <w:rsid w:val="002B377E"/>
    <w:rsid w:val="002B7378"/>
    <w:rsid w:val="002D7198"/>
    <w:rsid w:val="002F6C2C"/>
    <w:rsid w:val="003025C1"/>
    <w:rsid w:val="00316AA7"/>
    <w:rsid w:val="00327501"/>
    <w:rsid w:val="0033365B"/>
    <w:rsid w:val="0033689C"/>
    <w:rsid w:val="00347672"/>
    <w:rsid w:val="0036663C"/>
    <w:rsid w:val="00367DFC"/>
    <w:rsid w:val="003712F8"/>
    <w:rsid w:val="003B12C3"/>
    <w:rsid w:val="003B206A"/>
    <w:rsid w:val="004829D0"/>
    <w:rsid w:val="004A1D81"/>
    <w:rsid w:val="004D669E"/>
    <w:rsid w:val="00526555"/>
    <w:rsid w:val="00555BEF"/>
    <w:rsid w:val="0056599C"/>
    <w:rsid w:val="005837DA"/>
    <w:rsid w:val="00586587"/>
    <w:rsid w:val="0059504B"/>
    <w:rsid w:val="005C194E"/>
    <w:rsid w:val="005F455A"/>
    <w:rsid w:val="00624165"/>
    <w:rsid w:val="00660558"/>
    <w:rsid w:val="006768A1"/>
    <w:rsid w:val="007152E4"/>
    <w:rsid w:val="00726194"/>
    <w:rsid w:val="00733729"/>
    <w:rsid w:val="007357BF"/>
    <w:rsid w:val="00736FFE"/>
    <w:rsid w:val="007461AA"/>
    <w:rsid w:val="00751785"/>
    <w:rsid w:val="00761398"/>
    <w:rsid w:val="00762960"/>
    <w:rsid w:val="007768D7"/>
    <w:rsid w:val="00776968"/>
    <w:rsid w:val="0079564D"/>
    <w:rsid w:val="007971F6"/>
    <w:rsid w:val="007E0BD1"/>
    <w:rsid w:val="007E2CB1"/>
    <w:rsid w:val="007E7A5D"/>
    <w:rsid w:val="007F2E54"/>
    <w:rsid w:val="00800090"/>
    <w:rsid w:val="00800A04"/>
    <w:rsid w:val="00802C35"/>
    <w:rsid w:val="0080391A"/>
    <w:rsid w:val="00812817"/>
    <w:rsid w:val="0081490B"/>
    <w:rsid w:val="008216D3"/>
    <w:rsid w:val="008306A5"/>
    <w:rsid w:val="00832CF8"/>
    <w:rsid w:val="0087006B"/>
    <w:rsid w:val="00884842"/>
    <w:rsid w:val="00886F8E"/>
    <w:rsid w:val="00895F06"/>
    <w:rsid w:val="008A258A"/>
    <w:rsid w:val="008B2273"/>
    <w:rsid w:val="008D7B4C"/>
    <w:rsid w:val="008E167E"/>
    <w:rsid w:val="00905566"/>
    <w:rsid w:val="00932454"/>
    <w:rsid w:val="00935799"/>
    <w:rsid w:val="00944217"/>
    <w:rsid w:val="00961179"/>
    <w:rsid w:val="009777D1"/>
    <w:rsid w:val="009C55BC"/>
    <w:rsid w:val="009E7893"/>
    <w:rsid w:val="009F7854"/>
    <w:rsid w:val="00A045F5"/>
    <w:rsid w:val="00A33B74"/>
    <w:rsid w:val="00A41057"/>
    <w:rsid w:val="00A57742"/>
    <w:rsid w:val="00A72F33"/>
    <w:rsid w:val="00A81F2A"/>
    <w:rsid w:val="00AA772D"/>
    <w:rsid w:val="00AF63B1"/>
    <w:rsid w:val="00AF6C13"/>
    <w:rsid w:val="00B042D9"/>
    <w:rsid w:val="00B230D8"/>
    <w:rsid w:val="00B56415"/>
    <w:rsid w:val="00B61D96"/>
    <w:rsid w:val="00B62A1C"/>
    <w:rsid w:val="00B6539E"/>
    <w:rsid w:val="00BA1FF1"/>
    <w:rsid w:val="00BB3174"/>
    <w:rsid w:val="00BF55D0"/>
    <w:rsid w:val="00C01AF0"/>
    <w:rsid w:val="00C17A38"/>
    <w:rsid w:val="00C62ABD"/>
    <w:rsid w:val="00C82DDB"/>
    <w:rsid w:val="00C96070"/>
    <w:rsid w:val="00CA03D8"/>
    <w:rsid w:val="00CD61A0"/>
    <w:rsid w:val="00CE2B8C"/>
    <w:rsid w:val="00D46E86"/>
    <w:rsid w:val="00D87AC3"/>
    <w:rsid w:val="00DB2B4A"/>
    <w:rsid w:val="00DB2D5B"/>
    <w:rsid w:val="00DD4EF5"/>
    <w:rsid w:val="00DD676D"/>
    <w:rsid w:val="00E24452"/>
    <w:rsid w:val="00E45A08"/>
    <w:rsid w:val="00E629DE"/>
    <w:rsid w:val="00E742D2"/>
    <w:rsid w:val="00EB2C90"/>
    <w:rsid w:val="00F0647F"/>
    <w:rsid w:val="00F31917"/>
    <w:rsid w:val="00F44F37"/>
    <w:rsid w:val="00F51BE9"/>
    <w:rsid w:val="00F90B18"/>
    <w:rsid w:val="00FB5093"/>
    <w:rsid w:val="00FB6644"/>
    <w:rsid w:val="00FD7AE5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9329"/>
  <w15:chartTrackingRefBased/>
  <w15:docId w15:val="{83BDE954-8536-4E4F-BF99-F363E77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1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0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31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1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2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6D3"/>
  </w:style>
  <w:style w:type="paragraph" w:styleId="Zpat">
    <w:name w:val="footer"/>
    <w:basedOn w:val="Normln"/>
    <w:link w:val="ZpatChar"/>
    <w:uiPriority w:val="99"/>
    <w:unhideWhenUsed/>
    <w:rsid w:val="0082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6D3"/>
  </w:style>
  <w:style w:type="paragraph" w:styleId="Bezmezer">
    <w:name w:val="No Spacing"/>
    <w:uiPriority w:val="1"/>
    <w:qFormat/>
    <w:rsid w:val="00A045F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E2EE0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1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eznamu1zvraznn3">
    <w:name w:val="List Table 1 Light Accent 3"/>
    <w:basedOn w:val="Normlntabulka"/>
    <w:uiPriority w:val="46"/>
    <w:rsid w:val="00B04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zp.cz" TargetMode="External"/><Relationship Id="rId1" Type="http://schemas.openxmlformats.org/officeDocument/2006/relationships/hyperlink" Target="http://www.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A765A-3F79-4042-B288-649814BD5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BF4DE-3CC0-4916-A043-475385C28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A20D9-EDDF-4A0C-8D00-4C619CDFA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Viktorie Mgr. (VZP ČR Ústředí)</dc:creator>
  <cp:keywords/>
  <dc:description/>
  <cp:lastModifiedBy>Písecký Jakub (VZP ČR Ústředí)</cp:lastModifiedBy>
  <cp:revision>5</cp:revision>
  <cp:lastPrinted>2022-03-02T14:11:00Z</cp:lastPrinted>
  <dcterms:created xsi:type="dcterms:W3CDTF">2022-03-17T09:43:00Z</dcterms:created>
  <dcterms:modified xsi:type="dcterms:W3CDTF">2022-03-17T09:48:00Z</dcterms:modified>
</cp:coreProperties>
</file>